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C9DAF8"/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Et flaut valg kan redde liv!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Natalia Bachmann, Savannah Ims og Thea Seldal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5172075</wp:posOffset>
            </wp:positionH>
            <wp:positionV relativeFrom="paragraph">
              <wp:posOffset>304800</wp:posOffset>
            </wp:positionV>
            <wp:extent cx="1200150" cy="1200150"/>
            <wp:effectExtent b="12700" l="12700" r="12700" t="1270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304800</wp:posOffset>
            </wp:positionV>
            <wp:extent cx="1100138" cy="1200585"/>
            <wp:effectExtent b="12700" l="12700" r="12700" t="1270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20058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har gjort en spørreundersøkelse der vi har sett på forskjeller mellom barn, ungdommer og voksne sin sikkerhet i trafikken. Vi valgte å undersøke temaene, hvem som bruker refleks og hvem som bruker sikkerhetsbelte i buss, for vi på gruppen syns dette skilte seg mer ut.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ønsker å øke bevisstheten blant barn, unge og voksne ved bruk av belte og refleks.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har fått resultater fra elever i 4 og 8 klasse, samt lærere på Høle barne- og ungdomsskole. Vi ser store forskjeller mellom disse aldersgruppene og vi skal gå mer i dybden på dette.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3484364</wp:posOffset>
            </wp:positionH>
            <wp:positionV relativeFrom="paragraph">
              <wp:posOffset>285750</wp:posOffset>
            </wp:positionV>
            <wp:extent cx="2783086" cy="1781175"/>
            <wp:effectExtent b="12700" l="12700" r="12700" t="1270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3086" cy="17811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Refleksvest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Under vår undersøkelse fikk vi se at 8. klasse var betydelig dårligere i å bruke refleksvest.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følge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trygg trafikk, er det bare 48% av oss som bruker refleks når vi er ute å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går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 mørket. Vi ser at statistikken vår ikke stemmer med trygg trafikk, men det vil alltid være variasjoner ut ifra hvor en bor og miljøet rundt deg.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Sikkerhetsbelte i buss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114300</wp:posOffset>
            </wp:positionV>
            <wp:extent cx="2786063" cy="1759618"/>
            <wp:effectExtent b="12700" l="12700" r="12700" t="1270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75961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Under vår undersøkelse fikk vi se at 8. klasse var dårligst på å bruke belte i buss. I gjennomsnitt bruker rundt 70% belte i buss.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følge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Statens Veivesen bruker rundt 70% av de som jevnlig tar buss. Vi ser at dette stemmer med vår undersøkelse, men i en rapport fra innlandstrafikk sier bussjåfører at mindre enn halvparten faktisk bruker belte i bussen.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Konklusjon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å konkludere vår holdningskampanje om sikkerhet i trafikk, har vi sett hvor viktig det er å bruke både belte i buss og refleksvest. Ut ifra søylediagrammene ser vi stor forskjell mellom aldersgruppene. Vi håper at dette gir mer bevissthet blant folk, og vi oppfordrer alle der ute om å bruke refleksvest og sikkerhetsbelte i buss. Ved bruk av dette, kan en redde liv.</w:t>
      </w:r>
    </w:p>
    <w:sectPr>
      <w:footerReference r:id="rId10" w:type="default"/>
      <w:pgSz w:h="16834" w:w="11909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